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A4" w:rsidRPr="007E67CD" w:rsidRDefault="00A5570C">
      <w:pPr>
        <w:rPr>
          <w:b/>
        </w:rPr>
      </w:pPr>
      <w:r w:rsidRPr="007E67CD">
        <w:rPr>
          <w:b/>
        </w:rPr>
        <w:t>TABLIČNI PRIKAZ GRUPA I VRSTE PREGLEDA: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5570C" w:rsidTr="00A5570C">
        <w:tc>
          <w:tcPr>
            <w:tcW w:w="1555" w:type="dxa"/>
          </w:tcPr>
          <w:p w:rsidR="00A5570C" w:rsidRPr="007E67CD" w:rsidRDefault="00A5570C" w:rsidP="00A5570C">
            <w:pPr>
              <w:jc w:val="center"/>
              <w:rPr>
                <w:b/>
              </w:rPr>
            </w:pPr>
            <w:r w:rsidRPr="007E67CD">
              <w:rPr>
                <w:b/>
              </w:rPr>
              <w:t>GRUPA</w:t>
            </w:r>
          </w:p>
        </w:tc>
        <w:tc>
          <w:tcPr>
            <w:tcW w:w="7507" w:type="dxa"/>
          </w:tcPr>
          <w:p w:rsidR="00A5570C" w:rsidRPr="007E67CD" w:rsidRDefault="00A5570C" w:rsidP="00A5570C">
            <w:pPr>
              <w:jc w:val="center"/>
              <w:rPr>
                <w:b/>
              </w:rPr>
            </w:pPr>
            <w:r w:rsidRPr="007E67CD">
              <w:rPr>
                <w:b/>
              </w:rPr>
              <w:t>VRSTE PREGLEDA</w:t>
            </w:r>
          </w:p>
        </w:tc>
      </w:tr>
      <w:tr w:rsidR="00A5570C" w:rsidTr="00A5570C">
        <w:trPr>
          <w:trHeight w:val="2802"/>
        </w:trPr>
        <w:tc>
          <w:tcPr>
            <w:tcW w:w="1555" w:type="dxa"/>
          </w:tcPr>
          <w:p w:rsidR="00A5570C" w:rsidRDefault="00A5570C" w:rsidP="00A5570C">
            <w:pPr>
              <w:jc w:val="both"/>
            </w:pPr>
          </w:p>
          <w:p w:rsidR="00A5570C" w:rsidRDefault="00A5570C" w:rsidP="00A5570C">
            <w:pPr>
              <w:jc w:val="both"/>
            </w:pPr>
          </w:p>
          <w:p w:rsidR="00A5570C" w:rsidRDefault="00A5570C" w:rsidP="00A5570C">
            <w:pPr>
              <w:jc w:val="both"/>
            </w:pPr>
          </w:p>
          <w:p w:rsidR="00A5570C" w:rsidRDefault="00A5570C" w:rsidP="00A5570C">
            <w:pPr>
              <w:jc w:val="both"/>
            </w:pPr>
          </w:p>
          <w:p w:rsidR="00A5570C" w:rsidRDefault="00A5570C" w:rsidP="00A5570C">
            <w:pPr>
              <w:jc w:val="both"/>
            </w:pPr>
          </w:p>
          <w:p w:rsidR="00A5570C" w:rsidRPr="00A5570C" w:rsidRDefault="00A5570C" w:rsidP="007E67CD">
            <w:pPr>
              <w:jc w:val="center"/>
              <w:rPr>
                <w:b/>
              </w:rPr>
            </w:pPr>
            <w:r w:rsidRPr="00A5570C">
              <w:rPr>
                <w:b/>
              </w:rPr>
              <w:t>Žene</w:t>
            </w:r>
            <w:r w:rsidR="007E67CD">
              <w:rPr>
                <w:b/>
              </w:rPr>
              <w:t xml:space="preserve"> </w:t>
            </w:r>
            <w:r w:rsidRPr="00A5570C">
              <w:rPr>
                <w:b/>
              </w:rPr>
              <w:t>-</w:t>
            </w:r>
          </w:p>
          <w:p w:rsidR="00A5570C" w:rsidRDefault="00A5570C" w:rsidP="007E67CD">
            <w:pPr>
              <w:jc w:val="center"/>
            </w:pPr>
            <w:r w:rsidRPr="00A5570C">
              <w:rPr>
                <w:b/>
              </w:rPr>
              <w:t>do 40 godina</w:t>
            </w:r>
          </w:p>
        </w:tc>
        <w:tc>
          <w:tcPr>
            <w:tcW w:w="7507" w:type="dxa"/>
          </w:tcPr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r>
              <w:t xml:space="preserve">Laboratorijska-dijagnostika: </w:t>
            </w:r>
            <w:r w:rsidR="007E67CD">
              <w:t xml:space="preserve"> </w:t>
            </w:r>
            <w:r>
              <w:t>SE,KKS,GUK,trigliceridi,bilirubin,kreatin</w:t>
            </w:r>
            <w:r w:rsidR="00051AAD">
              <w:t>in,FE,Kolesterol,HDL-kolesterol,TSH,</w:t>
            </w:r>
            <w:r>
              <w:t>LDL-kolesterol,AST,ALT,GGT,urati</w:t>
            </w:r>
          </w:p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r>
              <w:t>Urin-kompletna pretraga</w:t>
            </w:r>
          </w:p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r>
              <w:t xml:space="preserve">UZV abdomena ( </w:t>
            </w:r>
            <w:proofErr w:type="spellStart"/>
            <w:r>
              <w:t>jetre</w:t>
            </w:r>
            <w:proofErr w:type="spellEnd"/>
            <w:r>
              <w:t>, žučnog i mokraćnog mjehura, žučnih vodova, gušterače, slezene i bubrega)</w:t>
            </w:r>
          </w:p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r>
              <w:t>EKG s očitanjem</w:t>
            </w:r>
          </w:p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r>
              <w:t>UZV dojke</w:t>
            </w:r>
          </w:p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r>
              <w:t xml:space="preserve">Pregled ginekologa: </w:t>
            </w:r>
            <w:proofErr w:type="spellStart"/>
            <w:r>
              <w:t>transvaginalna</w:t>
            </w:r>
            <w:proofErr w:type="spellEnd"/>
            <w:r>
              <w:t xml:space="preserve"> </w:t>
            </w:r>
            <w:proofErr w:type="spellStart"/>
            <w:r>
              <w:t>sonografija</w:t>
            </w:r>
            <w:proofErr w:type="spellEnd"/>
            <w:r>
              <w:t xml:space="preserve"> (TVS), PAPA test</w:t>
            </w:r>
          </w:p>
          <w:p w:rsidR="00A5570C" w:rsidRDefault="00A5570C" w:rsidP="00A5570C">
            <w:pPr>
              <w:pStyle w:val="Odlomakpopisa"/>
              <w:numPr>
                <w:ilvl w:val="0"/>
                <w:numId w:val="2"/>
              </w:numPr>
              <w:jc w:val="both"/>
            </w:pPr>
            <w:proofErr w:type="spellStart"/>
            <w:r>
              <w:t>Intenistički</w:t>
            </w:r>
            <w:proofErr w:type="spellEnd"/>
            <w:r>
              <w:t xml:space="preserve"> pregled i završno mišljenje</w:t>
            </w:r>
          </w:p>
        </w:tc>
      </w:tr>
      <w:tr w:rsidR="00A5570C" w:rsidTr="00A5570C">
        <w:tc>
          <w:tcPr>
            <w:tcW w:w="1555" w:type="dxa"/>
          </w:tcPr>
          <w:p w:rsidR="00A5570C" w:rsidRPr="007E67CD" w:rsidRDefault="00F37614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GRUPA</w:t>
            </w:r>
          </w:p>
        </w:tc>
        <w:tc>
          <w:tcPr>
            <w:tcW w:w="7507" w:type="dxa"/>
          </w:tcPr>
          <w:p w:rsidR="00A5570C" w:rsidRPr="007E67CD" w:rsidRDefault="00F37614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VRSTE PREGLEDA</w:t>
            </w:r>
          </w:p>
        </w:tc>
      </w:tr>
      <w:tr w:rsidR="00A5570C" w:rsidTr="00F37614">
        <w:trPr>
          <w:trHeight w:val="2406"/>
        </w:trPr>
        <w:tc>
          <w:tcPr>
            <w:tcW w:w="1555" w:type="dxa"/>
          </w:tcPr>
          <w:p w:rsidR="00A5570C" w:rsidRPr="007E67CD" w:rsidRDefault="00A5570C" w:rsidP="00A5570C">
            <w:pPr>
              <w:jc w:val="both"/>
              <w:rPr>
                <w:b/>
              </w:rPr>
            </w:pPr>
          </w:p>
          <w:p w:rsidR="00F37614" w:rsidRPr="007E67CD" w:rsidRDefault="00F37614" w:rsidP="00A5570C">
            <w:pPr>
              <w:jc w:val="both"/>
              <w:rPr>
                <w:b/>
              </w:rPr>
            </w:pPr>
          </w:p>
          <w:p w:rsidR="00F37614" w:rsidRPr="007E67CD" w:rsidRDefault="00F37614" w:rsidP="00A5570C">
            <w:pPr>
              <w:jc w:val="both"/>
              <w:rPr>
                <w:b/>
              </w:rPr>
            </w:pPr>
          </w:p>
          <w:p w:rsidR="00F37614" w:rsidRPr="007E67CD" w:rsidRDefault="00F37614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Žene-</w:t>
            </w:r>
          </w:p>
          <w:p w:rsidR="00F37614" w:rsidRPr="007E67CD" w:rsidRDefault="00F37614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nakon</w:t>
            </w:r>
          </w:p>
          <w:p w:rsidR="00F37614" w:rsidRPr="007E67CD" w:rsidRDefault="00F37614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40 godina</w:t>
            </w:r>
          </w:p>
        </w:tc>
        <w:tc>
          <w:tcPr>
            <w:tcW w:w="7507" w:type="dxa"/>
          </w:tcPr>
          <w:p w:rsidR="00F37614" w:rsidRDefault="00F37614" w:rsidP="00F37614">
            <w:pPr>
              <w:pStyle w:val="Odlomakpopisa"/>
              <w:numPr>
                <w:ilvl w:val="0"/>
                <w:numId w:val="4"/>
              </w:numPr>
              <w:jc w:val="both"/>
            </w:pPr>
            <w:r>
              <w:t xml:space="preserve">Laboratorijska-dijagnostika: </w:t>
            </w:r>
            <w:r w:rsidR="007E67CD">
              <w:t xml:space="preserve"> </w:t>
            </w:r>
            <w:r>
              <w:t>SE,KKS,GUK,trigliceridi,bilirubin,kreatin</w:t>
            </w:r>
            <w:r w:rsidR="00051AAD">
              <w:t>in,FE,Kolesterol,HDL-kolesterol, TSH,</w:t>
            </w:r>
            <w:r>
              <w:t>LDL-</w:t>
            </w:r>
            <w:proofErr w:type="spellStart"/>
            <w:r>
              <w:t>kolesterol,AST,ALT,GGT,urati</w:t>
            </w:r>
            <w:proofErr w:type="spellEnd"/>
          </w:p>
          <w:p w:rsidR="00F37614" w:rsidRDefault="00F37614" w:rsidP="00F3761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both"/>
            </w:pPr>
            <w:r>
              <w:t>Urin-kompletna pretraga</w:t>
            </w:r>
          </w:p>
          <w:p w:rsidR="00F37614" w:rsidRDefault="00F37614" w:rsidP="00F3761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both"/>
            </w:pPr>
            <w:r>
              <w:t xml:space="preserve">UZV abdomena ( </w:t>
            </w:r>
            <w:proofErr w:type="spellStart"/>
            <w:r>
              <w:t>jetre</w:t>
            </w:r>
            <w:proofErr w:type="spellEnd"/>
            <w:r>
              <w:t>, žučnog i mokraćnog mjehura, žučnih vodova, gušterače, slezene i bubrega)</w:t>
            </w:r>
          </w:p>
          <w:p w:rsidR="00F37614" w:rsidRDefault="00F37614" w:rsidP="00F3761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both"/>
            </w:pPr>
            <w:r>
              <w:t>EKG s očitanjem</w:t>
            </w:r>
          </w:p>
          <w:p w:rsidR="00F37614" w:rsidRDefault="00F37614" w:rsidP="00F37614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both"/>
            </w:pPr>
            <w:r>
              <w:t>UZV dojke</w:t>
            </w:r>
          </w:p>
          <w:p w:rsidR="007E67CD" w:rsidRDefault="00F37614" w:rsidP="007E67CD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both"/>
            </w:pPr>
            <w:r>
              <w:t xml:space="preserve">Pregled ginekologa: </w:t>
            </w:r>
            <w:proofErr w:type="spellStart"/>
            <w:r>
              <w:t>transvaginalna</w:t>
            </w:r>
            <w:proofErr w:type="spellEnd"/>
            <w:r>
              <w:t xml:space="preserve"> </w:t>
            </w:r>
            <w:proofErr w:type="spellStart"/>
            <w:r>
              <w:t>sonografija</w:t>
            </w:r>
            <w:proofErr w:type="spellEnd"/>
            <w:r>
              <w:t xml:space="preserve"> (TVS), PAPA test</w:t>
            </w:r>
          </w:p>
          <w:p w:rsidR="00A5570C" w:rsidRDefault="00F37614" w:rsidP="007E67CD">
            <w:pPr>
              <w:pStyle w:val="Odlomakpopisa"/>
              <w:numPr>
                <w:ilvl w:val="0"/>
                <w:numId w:val="4"/>
              </w:numPr>
              <w:spacing w:after="160" w:line="259" w:lineRule="auto"/>
              <w:jc w:val="both"/>
            </w:pPr>
            <w:proofErr w:type="spellStart"/>
            <w:r>
              <w:t>Intenistički</w:t>
            </w:r>
            <w:proofErr w:type="spellEnd"/>
            <w:r>
              <w:t xml:space="preserve"> pregled i završno mišljenje</w:t>
            </w:r>
          </w:p>
        </w:tc>
      </w:tr>
      <w:tr w:rsidR="00A5570C" w:rsidTr="00A5570C">
        <w:tc>
          <w:tcPr>
            <w:tcW w:w="1555" w:type="dxa"/>
          </w:tcPr>
          <w:p w:rsidR="00A5570C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GRUPA</w:t>
            </w:r>
          </w:p>
        </w:tc>
        <w:tc>
          <w:tcPr>
            <w:tcW w:w="7507" w:type="dxa"/>
          </w:tcPr>
          <w:p w:rsidR="00A5570C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VRSTE PREGLEDA</w:t>
            </w:r>
          </w:p>
        </w:tc>
      </w:tr>
      <w:tr w:rsidR="007E67CD" w:rsidTr="00A5570C">
        <w:tc>
          <w:tcPr>
            <w:tcW w:w="1555" w:type="dxa"/>
          </w:tcPr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Default="007E67CD" w:rsidP="007E67CD">
            <w:pPr>
              <w:jc w:val="center"/>
              <w:rPr>
                <w:b/>
              </w:rPr>
            </w:pPr>
          </w:p>
          <w:p w:rsidR="007E67CD" w:rsidRPr="007E67CD" w:rsidRDefault="007E67CD" w:rsidP="007E67CD">
            <w:pPr>
              <w:rPr>
                <w:b/>
              </w:rPr>
            </w:pPr>
            <w:r w:rsidRPr="007E67CD">
              <w:rPr>
                <w:b/>
              </w:rPr>
              <w:t>Muškarci</w:t>
            </w:r>
          </w:p>
          <w:p w:rsidR="007E67CD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-do 40 godina</w:t>
            </w: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</w:tc>
        <w:tc>
          <w:tcPr>
            <w:tcW w:w="7507" w:type="dxa"/>
          </w:tcPr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Laboratorijska-dijagnostika:  SE,KKS,GUK,trigliceridi,bilirubin,kreatin</w:t>
            </w:r>
            <w:r w:rsidR="00051AAD">
              <w:t>in,FE,Kolesterol,HDL-kolesterol,TSH,</w:t>
            </w:r>
            <w:r>
              <w:t>LDL-kolesterol,AST,ALT,GGT,urati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jc w:val="both"/>
            </w:pPr>
            <w:r>
              <w:t>Urin-kompletna pretraga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jc w:val="both"/>
            </w:pPr>
            <w:r>
              <w:t xml:space="preserve">UZV abdomena ( </w:t>
            </w:r>
            <w:proofErr w:type="spellStart"/>
            <w:r>
              <w:t>jetre</w:t>
            </w:r>
            <w:proofErr w:type="spellEnd"/>
            <w:r>
              <w:t>, žučnog i mokraćnog mjehura, žučnih vodova, gušterače, slezene i bubrega)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jc w:val="both"/>
            </w:pPr>
            <w:r>
              <w:t>EKG s očitanjem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jc w:val="both"/>
            </w:pPr>
            <w:r>
              <w:t xml:space="preserve">Specifični </w:t>
            </w:r>
            <w:proofErr w:type="spellStart"/>
            <w:r>
              <w:t>prostatični</w:t>
            </w:r>
            <w:proofErr w:type="spellEnd"/>
            <w:r>
              <w:t xml:space="preserve"> antigen (PSA)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jc w:val="both"/>
            </w:pPr>
            <w:r>
              <w:t>UZV prostate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6"/>
              </w:numPr>
              <w:spacing w:after="160" w:line="259" w:lineRule="auto"/>
              <w:jc w:val="both"/>
            </w:pPr>
            <w:proofErr w:type="spellStart"/>
            <w:r>
              <w:t>Intenistički</w:t>
            </w:r>
            <w:proofErr w:type="spellEnd"/>
            <w:r>
              <w:t xml:space="preserve"> pregled i završno mišljenje</w:t>
            </w:r>
          </w:p>
        </w:tc>
      </w:tr>
      <w:tr w:rsidR="007E67CD" w:rsidTr="00A5570C">
        <w:tc>
          <w:tcPr>
            <w:tcW w:w="1555" w:type="dxa"/>
          </w:tcPr>
          <w:p w:rsidR="007E67CD" w:rsidRPr="007E67CD" w:rsidRDefault="007E67CD" w:rsidP="00A5570C">
            <w:pPr>
              <w:jc w:val="both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7507" w:type="dxa"/>
          </w:tcPr>
          <w:p w:rsidR="007E67CD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VRSTE PREGLEDA</w:t>
            </w:r>
          </w:p>
        </w:tc>
      </w:tr>
      <w:tr w:rsidR="007E67CD" w:rsidTr="00A5570C">
        <w:tc>
          <w:tcPr>
            <w:tcW w:w="1555" w:type="dxa"/>
          </w:tcPr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Muškarci</w:t>
            </w:r>
          </w:p>
          <w:p w:rsidR="007E67CD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-nakon</w:t>
            </w:r>
          </w:p>
          <w:p w:rsidR="007E67CD" w:rsidRPr="007E67CD" w:rsidRDefault="007E67CD" w:rsidP="007E67CD">
            <w:pPr>
              <w:jc w:val="center"/>
              <w:rPr>
                <w:b/>
              </w:rPr>
            </w:pPr>
            <w:r w:rsidRPr="007E67CD">
              <w:rPr>
                <w:b/>
              </w:rPr>
              <w:t>40 godina</w:t>
            </w: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  <w:p w:rsidR="007E67CD" w:rsidRPr="007E67CD" w:rsidRDefault="007E67CD" w:rsidP="00A5570C">
            <w:pPr>
              <w:jc w:val="both"/>
              <w:rPr>
                <w:b/>
              </w:rPr>
            </w:pPr>
          </w:p>
        </w:tc>
        <w:tc>
          <w:tcPr>
            <w:tcW w:w="7507" w:type="dxa"/>
          </w:tcPr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jc w:val="both"/>
            </w:pPr>
            <w:r>
              <w:t>Laboratorijska-dijagnostika: - -SE,KKS,GUK,trigliceridi,bilirubin,kreatin</w:t>
            </w:r>
            <w:r w:rsidR="00051AAD">
              <w:t>in,FE,Kolesterol,HDL-kolesterol,TSH,</w:t>
            </w:r>
            <w:r>
              <w:t>LDL-kolesterol,AST,ALT,GGT,urati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spacing w:after="160" w:line="259" w:lineRule="auto"/>
              <w:jc w:val="both"/>
            </w:pPr>
            <w:r>
              <w:t>Urin-kompletna pretraga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spacing w:after="160" w:line="259" w:lineRule="auto"/>
              <w:jc w:val="both"/>
            </w:pPr>
            <w:r>
              <w:t xml:space="preserve">UZV abdomena ( </w:t>
            </w:r>
            <w:proofErr w:type="spellStart"/>
            <w:r>
              <w:t>jetre</w:t>
            </w:r>
            <w:proofErr w:type="spellEnd"/>
            <w:r>
              <w:t>, žučnog i mokraćnog mjehura, žučnih vodova, gušterače, slezene i bubrega)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spacing w:after="160" w:line="259" w:lineRule="auto"/>
              <w:jc w:val="both"/>
            </w:pPr>
            <w:r>
              <w:t>EKG s očitanjem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spacing w:after="160" w:line="259" w:lineRule="auto"/>
              <w:jc w:val="both"/>
            </w:pPr>
            <w:r>
              <w:t xml:space="preserve">Specifični </w:t>
            </w:r>
            <w:proofErr w:type="spellStart"/>
            <w:r>
              <w:t>prostatični</w:t>
            </w:r>
            <w:proofErr w:type="spellEnd"/>
            <w:r>
              <w:t xml:space="preserve"> antigen (PSA</w:t>
            </w:r>
            <w:bookmarkStart w:id="0" w:name="_GoBack"/>
            <w:bookmarkEnd w:id="0"/>
            <w:r>
              <w:t>)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spacing w:after="160" w:line="259" w:lineRule="auto"/>
              <w:jc w:val="both"/>
            </w:pPr>
            <w:r>
              <w:t>UZV prostate</w:t>
            </w:r>
          </w:p>
          <w:p w:rsidR="007E67CD" w:rsidRDefault="007E67CD" w:rsidP="007E67CD">
            <w:pPr>
              <w:pStyle w:val="Odlomakpopisa"/>
              <w:numPr>
                <w:ilvl w:val="0"/>
                <w:numId w:val="7"/>
              </w:numPr>
              <w:spacing w:after="160" w:line="259" w:lineRule="auto"/>
              <w:jc w:val="both"/>
            </w:pPr>
            <w:proofErr w:type="spellStart"/>
            <w:r>
              <w:t>Intenistički</w:t>
            </w:r>
            <w:proofErr w:type="spellEnd"/>
            <w:r>
              <w:t xml:space="preserve"> pregled i završno mišljenje</w:t>
            </w:r>
          </w:p>
        </w:tc>
      </w:tr>
    </w:tbl>
    <w:p w:rsidR="00A5570C" w:rsidRDefault="00A5570C" w:rsidP="00A5570C">
      <w:pPr>
        <w:jc w:val="both"/>
      </w:pPr>
    </w:p>
    <w:sectPr w:rsidR="00A5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7AD"/>
    <w:multiLevelType w:val="hybridMultilevel"/>
    <w:tmpl w:val="A2424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AE0"/>
    <w:multiLevelType w:val="hybridMultilevel"/>
    <w:tmpl w:val="A2424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C4F"/>
    <w:multiLevelType w:val="hybridMultilevel"/>
    <w:tmpl w:val="1CA0A6A8"/>
    <w:lvl w:ilvl="0" w:tplc="29B42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4DBB"/>
    <w:multiLevelType w:val="hybridMultilevel"/>
    <w:tmpl w:val="A2424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242"/>
    <w:multiLevelType w:val="hybridMultilevel"/>
    <w:tmpl w:val="A2424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1EA7"/>
    <w:multiLevelType w:val="hybridMultilevel"/>
    <w:tmpl w:val="A2424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D4F03"/>
    <w:multiLevelType w:val="hybridMultilevel"/>
    <w:tmpl w:val="A2424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0"/>
    <w:rsid w:val="00051AAD"/>
    <w:rsid w:val="00302680"/>
    <w:rsid w:val="007E67CD"/>
    <w:rsid w:val="00A5570C"/>
    <w:rsid w:val="00DF7ACE"/>
    <w:rsid w:val="00EC21A4"/>
    <w:rsid w:val="00F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5470-A95E-4966-98DF-6304A62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5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2023-10-11T09:15:00Z</dcterms:created>
  <dcterms:modified xsi:type="dcterms:W3CDTF">2023-10-11T10:18:00Z</dcterms:modified>
</cp:coreProperties>
</file>